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1C" w:rsidRDefault="00E1682F" w:rsidP="00E1682F">
      <w:pPr>
        <w:jc w:val="center"/>
      </w:pPr>
      <w:r w:rsidRPr="00E1682F">
        <w:rPr>
          <w:noProof/>
        </w:rPr>
        <w:drawing>
          <wp:inline distT="0" distB="0" distL="0" distR="0">
            <wp:extent cx="1880870" cy="2441575"/>
            <wp:effectExtent l="0" t="0" r="5080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2F" w:rsidRDefault="00E1682F" w:rsidP="00E1682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Read from where we left off yesterday, page 4, ‘</w:t>
      </w:r>
      <w:proofErr w:type="spellStart"/>
      <w:r>
        <w:rPr>
          <w:rFonts w:ascii="Comic Sans MS" w:hAnsi="Comic Sans MS"/>
          <w:sz w:val="32"/>
          <w:szCs w:val="32"/>
        </w:rPr>
        <w:t>Koepcke</w:t>
      </w:r>
      <w:proofErr w:type="spellEnd"/>
      <w:r>
        <w:rPr>
          <w:rFonts w:ascii="Comic Sans MS" w:hAnsi="Comic Sans MS"/>
          <w:sz w:val="32"/>
          <w:szCs w:val="32"/>
        </w:rPr>
        <w:t xml:space="preserve"> had learned enough about the jungle…’ to the end. (Sorry if this is too much reading today – I just </w:t>
      </w:r>
      <w:proofErr w:type="gramStart"/>
      <w:r>
        <w:rPr>
          <w:rFonts w:ascii="Comic Sans MS" w:hAnsi="Comic Sans MS"/>
          <w:sz w:val="32"/>
          <w:szCs w:val="32"/>
        </w:rPr>
        <w:t>couldn’t</w:t>
      </w:r>
      <w:proofErr w:type="gramEnd"/>
      <w:r>
        <w:rPr>
          <w:rFonts w:ascii="Comic Sans MS" w:hAnsi="Comic Sans MS"/>
          <w:sz w:val="32"/>
          <w:szCs w:val="32"/>
        </w:rPr>
        <w:t xml:space="preserve"> stop!)</w:t>
      </w:r>
    </w:p>
    <w:p w:rsidR="00E1682F" w:rsidRDefault="00E1682F" w:rsidP="00E1682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Koepcke</w:t>
      </w:r>
      <w:proofErr w:type="spellEnd"/>
      <w:r>
        <w:rPr>
          <w:rFonts w:ascii="Comic Sans MS" w:hAnsi="Comic Sans MS"/>
          <w:sz w:val="32"/>
          <w:szCs w:val="32"/>
        </w:rPr>
        <w:t xml:space="preserve"> is 65 years old now. If you had the chance to interview her, what would you ask her? </w:t>
      </w:r>
    </w:p>
    <w:p w:rsidR="00E1682F" w:rsidRPr="00E1682F" w:rsidRDefault="00E1682F" w:rsidP="00E1682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How do you think she would respond? </w:t>
      </w:r>
      <w:bookmarkStart w:id="0" w:name="_GoBack"/>
      <w:bookmarkEnd w:id="0"/>
    </w:p>
    <w:sectPr w:rsidR="00E1682F" w:rsidRPr="00E16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4AEC"/>
    <w:multiLevelType w:val="hybridMultilevel"/>
    <w:tmpl w:val="F85C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2F"/>
    <w:rsid w:val="00C74F1C"/>
    <w:rsid w:val="00E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6285"/>
  <w15:chartTrackingRefBased/>
  <w15:docId w15:val="{6A4E5EA1-353A-488E-B0B4-D061B9C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2020-06-15T23:14:00Z</dcterms:created>
  <dcterms:modified xsi:type="dcterms:W3CDTF">2020-06-16T00:03:00Z</dcterms:modified>
</cp:coreProperties>
</file>